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29" w:rsidRDefault="00910888" w:rsidP="007B7D29">
      <w:pPr>
        <w:spacing w:after="0"/>
        <w:jc w:val="center"/>
        <w:rPr>
          <w:rFonts w:ascii="Candara" w:eastAsia="Dotum" w:hAnsi="Candara"/>
          <w:b/>
          <w:sz w:val="20"/>
          <w:szCs w:val="20"/>
        </w:rPr>
      </w:pPr>
      <w:r w:rsidRPr="007B7D29">
        <w:rPr>
          <w:rFonts w:ascii="Candara" w:eastAsia="Dotum" w:hAnsi="Candara"/>
          <w:b/>
          <w:sz w:val="20"/>
          <w:szCs w:val="20"/>
        </w:rPr>
        <w:t>ΠΡΟΣΚΛΗΣΗ</w:t>
      </w:r>
    </w:p>
    <w:p w:rsidR="00795A94" w:rsidRPr="009050B8" w:rsidRDefault="007B7D29" w:rsidP="00795A94">
      <w:pPr>
        <w:jc w:val="center"/>
        <w:rPr>
          <w:rFonts w:ascii="Candara" w:eastAsia="Dotum" w:hAnsi="Candara"/>
          <w:b/>
          <w:sz w:val="18"/>
          <w:szCs w:val="18"/>
        </w:rPr>
      </w:pPr>
      <w:r w:rsidRPr="009050B8">
        <w:rPr>
          <w:rFonts w:ascii="Candara" w:eastAsia="Dotum" w:hAnsi="Candara"/>
          <w:b/>
          <w:sz w:val="18"/>
          <w:szCs w:val="18"/>
        </w:rPr>
        <w:t xml:space="preserve">ΑΞΙΟΛΟΓΗΣΗ </w:t>
      </w:r>
      <w:r w:rsidR="00795A94" w:rsidRPr="009050B8">
        <w:rPr>
          <w:rFonts w:ascii="Candara" w:eastAsia="Dotum" w:hAnsi="Candara"/>
          <w:b/>
          <w:sz w:val="18"/>
          <w:szCs w:val="18"/>
        </w:rPr>
        <w:t xml:space="preserve">ΠΡΟΓΡΑΜΜΑΤΟΣ ΔΗΜΙΟΥΡΓΙΚΗΣ ΑΠΑΣΧΟΛΗΣΗΣ </w:t>
      </w:r>
      <w:r w:rsidRPr="009050B8">
        <w:rPr>
          <w:rFonts w:ascii="Candara" w:eastAsia="Dotum" w:hAnsi="Candara"/>
          <w:b/>
          <w:sz w:val="18"/>
          <w:szCs w:val="18"/>
        </w:rPr>
        <w:t>&amp;</w:t>
      </w:r>
      <w:r w:rsidR="00795A94" w:rsidRPr="009050B8">
        <w:rPr>
          <w:rFonts w:ascii="Candara" w:eastAsia="Dotum" w:hAnsi="Candara"/>
          <w:b/>
          <w:sz w:val="18"/>
          <w:szCs w:val="18"/>
        </w:rPr>
        <w:t xml:space="preserve"> ΨΥΧΑΓΩΓΙΑΣ</w:t>
      </w:r>
    </w:p>
    <w:p w:rsidR="00662DA7" w:rsidRPr="007B7D29" w:rsidRDefault="00662DA7" w:rsidP="00795A94">
      <w:pPr>
        <w:rPr>
          <w:rFonts w:ascii="Candara" w:eastAsia="Dotum" w:hAnsi="Candara"/>
          <w:sz w:val="20"/>
          <w:szCs w:val="20"/>
        </w:rPr>
      </w:pPr>
      <w:r w:rsidRPr="007B7D29">
        <w:rPr>
          <w:rFonts w:ascii="Candara" w:eastAsia="Dotum" w:hAnsi="Candara"/>
          <w:sz w:val="20"/>
          <w:szCs w:val="20"/>
        </w:rPr>
        <w:t>Αγαπητοί γονείς,</w:t>
      </w:r>
    </w:p>
    <w:p w:rsidR="005D69A1" w:rsidRPr="007B7D29" w:rsidRDefault="00291618" w:rsidP="00662DA7">
      <w:pPr>
        <w:jc w:val="both"/>
        <w:rPr>
          <w:rFonts w:ascii="Candara" w:eastAsia="Dotum" w:hAnsi="Candara"/>
          <w:sz w:val="20"/>
          <w:szCs w:val="20"/>
        </w:rPr>
      </w:pPr>
      <w:r w:rsidRPr="007B7D29">
        <w:rPr>
          <w:rFonts w:ascii="Candara" w:eastAsia="Dotum" w:hAnsi="Candara"/>
          <w:sz w:val="20"/>
          <w:szCs w:val="20"/>
        </w:rPr>
        <w:t>Σε έναν περίπου μήνα</w:t>
      </w:r>
      <w:r w:rsidR="007B7D29">
        <w:rPr>
          <w:rFonts w:ascii="Candara" w:eastAsia="Dotum" w:hAnsi="Candara"/>
          <w:sz w:val="20"/>
          <w:szCs w:val="20"/>
        </w:rPr>
        <w:t>,</w:t>
      </w:r>
      <w:r w:rsidRPr="007B7D29">
        <w:rPr>
          <w:rFonts w:ascii="Candara" w:eastAsia="Dotum" w:hAnsi="Candara"/>
          <w:sz w:val="20"/>
          <w:szCs w:val="20"/>
        </w:rPr>
        <w:t xml:space="preserve"> ολοκληρώνεται η πρώτη εφαρμογή </w:t>
      </w:r>
      <w:r w:rsidR="009050B8">
        <w:rPr>
          <w:rFonts w:ascii="Candara" w:eastAsia="Dotum" w:hAnsi="Candara"/>
          <w:sz w:val="20"/>
          <w:szCs w:val="20"/>
        </w:rPr>
        <w:t>του Π</w:t>
      </w:r>
      <w:r w:rsidRPr="007B7D29">
        <w:rPr>
          <w:rFonts w:ascii="Candara" w:eastAsia="Dotum" w:hAnsi="Candara"/>
          <w:sz w:val="20"/>
          <w:szCs w:val="20"/>
        </w:rPr>
        <w:t>ρογράμματος</w:t>
      </w:r>
      <w:r w:rsidR="004354DB" w:rsidRPr="007B7D29">
        <w:rPr>
          <w:rFonts w:ascii="Candara" w:eastAsia="Dotum" w:hAnsi="Candara"/>
          <w:sz w:val="20"/>
          <w:szCs w:val="20"/>
        </w:rPr>
        <w:t xml:space="preserve"> </w:t>
      </w:r>
      <w:r w:rsidR="009050B8">
        <w:rPr>
          <w:rFonts w:ascii="Candara" w:eastAsia="Dotum" w:hAnsi="Candara"/>
          <w:sz w:val="20"/>
          <w:szCs w:val="20"/>
        </w:rPr>
        <w:t>Δημιουργικής Α</w:t>
      </w:r>
      <w:r w:rsidRPr="007B7D29">
        <w:rPr>
          <w:rFonts w:ascii="Candara" w:eastAsia="Dotum" w:hAnsi="Candara"/>
          <w:sz w:val="20"/>
          <w:szCs w:val="20"/>
        </w:rPr>
        <w:t>πασχόλησης</w:t>
      </w:r>
      <w:r w:rsidR="009050B8">
        <w:rPr>
          <w:rFonts w:ascii="Candara" w:eastAsia="Dotum" w:hAnsi="Candara"/>
          <w:sz w:val="20"/>
          <w:szCs w:val="20"/>
        </w:rPr>
        <w:t xml:space="preserve"> και Ψυχαγωγίας Δήμου Διονύσου</w:t>
      </w:r>
      <w:r w:rsidRPr="007B7D29">
        <w:rPr>
          <w:rFonts w:ascii="Candara" w:eastAsia="Dotum" w:hAnsi="Candara"/>
          <w:sz w:val="20"/>
          <w:szCs w:val="20"/>
        </w:rPr>
        <w:t xml:space="preserve">. </w:t>
      </w:r>
      <w:r w:rsidR="004354DB" w:rsidRPr="007B7D29">
        <w:rPr>
          <w:rFonts w:ascii="Candara" w:eastAsia="Dotum" w:hAnsi="Candara"/>
          <w:sz w:val="20"/>
          <w:szCs w:val="20"/>
        </w:rPr>
        <w:t xml:space="preserve">Πρόθεσή μας είναι να συνεχίσουμε αυτή </w:t>
      </w:r>
      <w:r w:rsidR="00795A94" w:rsidRPr="007B7D29">
        <w:rPr>
          <w:rFonts w:ascii="Candara" w:eastAsia="Dotum" w:hAnsi="Candara"/>
          <w:sz w:val="20"/>
          <w:szCs w:val="20"/>
        </w:rPr>
        <w:t>τ</w:t>
      </w:r>
      <w:r w:rsidR="004354DB" w:rsidRPr="007B7D29">
        <w:rPr>
          <w:rFonts w:ascii="Candara" w:eastAsia="Dotum" w:hAnsi="Candara"/>
          <w:sz w:val="20"/>
          <w:szCs w:val="20"/>
        </w:rPr>
        <w:t>η</w:t>
      </w:r>
      <w:r w:rsidR="00795A94" w:rsidRPr="007B7D29">
        <w:rPr>
          <w:rFonts w:ascii="Candara" w:eastAsia="Dotum" w:hAnsi="Candara"/>
          <w:sz w:val="20"/>
          <w:szCs w:val="20"/>
        </w:rPr>
        <w:t>ν</w:t>
      </w:r>
      <w:r w:rsidR="004354DB" w:rsidRPr="007B7D29">
        <w:rPr>
          <w:rFonts w:ascii="Candara" w:eastAsia="Dotum" w:hAnsi="Candara"/>
          <w:sz w:val="20"/>
          <w:szCs w:val="20"/>
        </w:rPr>
        <w:t xml:space="preserve"> πρωτοποριακή πρωτοβουλία και να επεκτείνουμε τις καλές πρακτικές που αναπτύχθηκαν. Για να αναδείξουμε τα στοιχεία που θα μας βοηθήσουν να ανταποκριθούμε καλύτερα στις </w:t>
      </w:r>
      <w:r w:rsidR="005D69A1" w:rsidRPr="007B7D29">
        <w:rPr>
          <w:rFonts w:ascii="Candara" w:eastAsia="Dotum" w:hAnsi="Candara"/>
          <w:sz w:val="20"/>
          <w:szCs w:val="20"/>
        </w:rPr>
        <w:t xml:space="preserve">ανάγκες των παιδιών </w:t>
      </w:r>
      <w:r w:rsidR="00910888" w:rsidRPr="007B7D29">
        <w:rPr>
          <w:rFonts w:ascii="Candara" w:eastAsia="Dotum" w:hAnsi="Candara"/>
          <w:sz w:val="20"/>
          <w:szCs w:val="20"/>
        </w:rPr>
        <w:t xml:space="preserve">σας, </w:t>
      </w:r>
      <w:r w:rsidR="005D69A1" w:rsidRPr="007B7D29">
        <w:rPr>
          <w:rFonts w:ascii="Candara" w:eastAsia="Dotum" w:hAnsi="Candara"/>
          <w:b/>
          <w:sz w:val="20"/>
          <w:szCs w:val="20"/>
        </w:rPr>
        <w:t>θέλουμε να ζητήσουμε και τη δική σας συμμετοχή στη</w:t>
      </w:r>
      <w:r w:rsidR="00662DA7" w:rsidRPr="007B7D29">
        <w:rPr>
          <w:rFonts w:ascii="Candara" w:eastAsia="Dotum" w:hAnsi="Candara"/>
          <w:b/>
          <w:sz w:val="20"/>
          <w:szCs w:val="20"/>
        </w:rPr>
        <w:t xml:space="preserve"> διαδικασία αξιολόγησης που έχει</w:t>
      </w:r>
      <w:r w:rsidR="005D69A1" w:rsidRPr="007B7D29">
        <w:rPr>
          <w:rFonts w:ascii="Candara" w:eastAsia="Dotum" w:hAnsi="Candara"/>
          <w:b/>
          <w:sz w:val="20"/>
          <w:szCs w:val="20"/>
        </w:rPr>
        <w:t xml:space="preserve"> ξεκινήσει.</w:t>
      </w:r>
    </w:p>
    <w:p w:rsidR="00662DA7" w:rsidRPr="00AC1D93" w:rsidRDefault="00662DA7" w:rsidP="00662DA7">
      <w:pPr>
        <w:jc w:val="both"/>
        <w:rPr>
          <w:rFonts w:ascii="Candara" w:eastAsia="Dotum" w:hAnsi="Candara"/>
          <w:b/>
          <w:sz w:val="20"/>
          <w:szCs w:val="20"/>
        </w:rPr>
      </w:pPr>
      <w:r w:rsidRPr="007B7D29">
        <w:rPr>
          <w:rFonts w:ascii="Candara" w:eastAsia="Dotum" w:hAnsi="Candara"/>
          <w:sz w:val="20"/>
          <w:szCs w:val="20"/>
        </w:rPr>
        <w:t xml:space="preserve">Για το σκοπό αυτό έχει δημιουργηθεί </w:t>
      </w:r>
      <w:r w:rsidR="00777391" w:rsidRPr="007B7D29">
        <w:rPr>
          <w:rFonts w:ascii="Candara" w:eastAsia="Dotum" w:hAnsi="Candara"/>
          <w:b/>
          <w:sz w:val="20"/>
          <w:szCs w:val="20"/>
        </w:rPr>
        <w:t>ηλεκτρονική</w:t>
      </w:r>
      <w:r w:rsidR="00777391" w:rsidRPr="007B7D29">
        <w:rPr>
          <w:rFonts w:ascii="Candara" w:eastAsia="Dotum" w:hAnsi="Candara"/>
          <w:sz w:val="20"/>
          <w:szCs w:val="20"/>
        </w:rPr>
        <w:t xml:space="preserve"> </w:t>
      </w:r>
      <w:r w:rsidRPr="007B7D29">
        <w:rPr>
          <w:rFonts w:ascii="Candara" w:eastAsia="Dotum" w:hAnsi="Candara"/>
          <w:b/>
          <w:sz w:val="20"/>
          <w:szCs w:val="20"/>
        </w:rPr>
        <w:t xml:space="preserve">φόρμα ερωτηματολογίου </w:t>
      </w:r>
      <w:r w:rsidRPr="007B7D29">
        <w:rPr>
          <w:rFonts w:ascii="Candara" w:eastAsia="Dotum" w:hAnsi="Candara"/>
          <w:sz w:val="20"/>
          <w:szCs w:val="20"/>
        </w:rPr>
        <w:t xml:space="preserve">που </w:t>
      </w:r>
      <w:r w:rsidR="00777391" w:rsidRPr="007B7D29">
        <w:rPr>
          <w:rFonts w:ascii="Candara" w:eastAsia="Dotum" w:hAnsi="Candara"/>
          <w:sz w:val="20"/>
          <w:szCs w:val="20"/>
        </w:rPr>
        <w:t xml:space="preserve">μπορείτε να συμπληρώσετε έως και την </w:t>
      </w:r>
      <w:r w:rsidR="009050B8">
        <w:rPr>
          <w:rFonts w:ascii="Candara" w:eastAsia="Dotum" w:hAnsi="Candara"/>
          <w:b/>
          <w:sz w:val="20"/>
          <w:szCs w:val="20"/>
        </w:rPr>
        <w:t xml:space="preserve">Πέμπτη </w:t>
      </w:r>
      <w:r w:rsidR="009050B8" w:rsidRPr="007B7D29">
        <w:rPr>
          <w:rFonts w:ascii="Candara" w:eastAsia="Dotum" w:hAnsi="Candara"/>
          <w:b/>
          <w:sz w:val="20"/>
          <w:szCs w:val="20"/>
        </w:rPr>
        <w:t xml:space="preserve"> </w:t>
      </w:r>
      <w:r w:rsidR="009050B8" w:rsidRPr="00C9432A">
        <w:rPr>
          <w:rFonts w:ascii="Arial Narrow" w:eastAsia="Dotum" w:hAnsi="Arial Narrow"/>
          <w:b/>
          <w:sz w:val="20"/>
          <w:szCs w:val="20"/>
        </w:rPr>
        <w:t>19</w:t>
      </w:r>
      <w:r w:rsidR="009050B8">
        <w:rPr>
          <w:rFonts w:ascii="Candara" w:eastAsia="Dotum" w:hAnsi="Candara"/>
          <w:b/>
          <w:sz w:val="20"/>
          <w:szCs w:val="20"/>
        </w:rPr>
        <w:t xml:space="preserve"> </w:t>
      </w:r>
      <w:r w:rsidR="009050B8" w:rsidRPr="007B7D29">
        <w:rPr>
          <w:rFonts w:ascii="Candara" w:eastAsia="Dotum" w:hAnsi="Candara"/>
          <w:b/>
          <w:sz w:val="20"/>
          <w:szCs w:val="20"/>
        </w:rPr>
        <w:t>Μαΐου</w:t>
      </w:r>
      <w:r w:rsidR="00AC1D93">
        <w:rPr>
          <w:rFonts w:ascii="Candara" w:eastAsia="Dotum" w:hAnsi="Candara"/>
          <w:b/>
          <w:sz w:val="20"/>
          <w:szCs w:val="20"/>
        </w:rPr>
        <w:t xml:space="preserve"> ακολουθώντας το σύνδεσμο </w:t>
      </w:r>
      <w:hyperlink r:id="rId6" w:history="1">
        <w:r w:rsidR="00AC1D93" w:rsidRPr="00AC1D93">
          <w:rPr>
            <w:rStyle w:val="-"/>
            <w:rFonts w:ascii="Candara" w:eastAsia="Dotum" w:hAnsi="Candara"/>
            <w:sz w:val="16"/>
            <w:szCs w:val="16"/>
          </w:rPr>
          <w:t>https://docs.google.com/forms/d/1PMRh--M5ykvnTVpctkkVeDuS45tu7mCfQ_sSC-NzzIU/viewform</w:t>
        </w:r>
      </w:hyperlink>
      <w:r w:rsidR="00777391" w:rsidRPr="00AC1D93">
        <w:rPr>
          <w:rFonts w:ascii="Candara" w:eastAsia="Dotum" w:hAnsi="Candara"/>
          <w:b/>
          <w:sz w:val="16"/>
          <w:szCs w:val="16"/>
        </w:rPr>
        <w:t>.</w:t>
      </w:r>
      <w:r w:rsidR="00AC1D93">
        <w:rPr>
          <w:rFonts w:ascii="Candara" w:eastAsia="Dotum" w:hAnsi="Candara"/>
          <w:b/>
          <w:sz w:val="20"/>
          <w:szCs w:val="20"/>
        </w:rPr>
        <w:t xml:space="preserve"> </w:t>
      </w:r>
      <w:r w:rsidR="00777391" w:rsidRPr="007B7D29">
        <w:rPr>
          <w:rFonts w:ascii="Candara" w:eastAsia="Dotum" w:hAnsi="Candara"/>
          <w:b/>
          <w:sz w:val="20"/>
          <w:szCs w:val="20"/>
        </w:rPr>
        <w:t xml:space="preserve"> </w:t>
      </w:r>
      <w:r w:rsidR="00777391" w:rsidRPr="007B7D29">
        <w:rPr>
          <w:rFonts w:ascii="Candara" w:eastAsia="Dotum" w:hAnsi="Candara"/>
          <w:sz w:val="20"/>
          <w:szCs w:val="20"/>
        </w:rPr>
        <w:t xml:space="preserve">(Σε περίπτωση που δεν έχετε πρόσβαση στο διαδίκτυο, μπορείτε να επικοινωνήσετε τηλεφωνικά μαζί μας στο </w:t>
      </w:r>
      <w:r w:rsidR="00777391" w:rsidRPr="00C9432A">
        <w:rPr>
          <w:rFonts w:ascii="Arial Narrow" w:eastAsia="Dotum" w:hAnsi="Arial Narrow"/>
          <w:sz w:val="20"/>
          <w:szCs w:val="20"/>
        </w:rPr>
        <w:t>2132030663, 2132030637</w:t>
      </w:r>
      <w:r w:rsidR="00777391" w:rsidRPr="007B7D29">
        <w:rPr>
          <w:rFonts w:ascii="Candara" w:eastAsia="Dotum" w:hAnsi="Candara"/>
          <w:sz w:val="20"/>
          <w:szCs w:val="20"/>
        </w:rPr>
        <w:t>.)</w:t>
      </w:r>
    </w:p>
    <w:p w:rsidR="00795A94" w:rsidRPr="007B7D29" w:rsidRDefault="00C12C2C" w:rsidP="00662DA7">
      <w:pPr>
        <w:jc w:val="both"/>
        <w:rPr>
          <w:rFonts w:ascii="Candara" w:eastAsia="Dotum" w:hAnsi="Candara"/>
          <w:sz w:val="20"/>
          <w:szCs w:val="20"/>
        </w:rPr>
      </w:pPr>
      <w:r w:rsidRPr="007B7D29">
        <w:rPr>
          <w:rFonts w:ascii="Candara" w:eastAsia="Dotum" w:hAnsi="Candara"/>
          <w:sz w:val="20"/>
          <w:szCs w:val="20"/>
        </w:rPr>
        <w:t>Επίσης την</w:t>
      </w:r>
      <w:r w:rsidR="00662DA7" w:rsidRPr="007B7D29">
        <w:rPr>
          <w:rFonts w:ascii="Candara" w:eastAsia="Dotum" w:hAnsi="Candara"/>
          <w:sz w:val="20"/>
          <w:szCs w:val="20"/>
        </w:rPr>
        <w:t xml:space="preserve"> </w:t>
      </w:r>
      <w:r w:rsidR="00662DA7" w:rsidRPr="007B7D29">
        <w:rPr>
          <w:rFonts w:ascii="Candara" w:eastAsia="Dotum" w:hAnsi="Candara"/>
          <w:b/>
          <w:sz w:val="20"/>
          <w:szCs w:val="20"/>
        </w:rPr>
        <w:t xml:space="preserve">Τετάρτη </w:t>
      </w:r>
      <w:r w:rsidR="00662DA7" w:rsidRPr="00C9432A">
        <w:rPr>
          <w:rFonts w:ascii="Arial Narrow" w:eastAsia="Dotum" w:hAnsi="Arial Narrow"/>
          <w:b/>
          <w:sz w:val="20"/>
          <w:szCs w:val="20"/>
        </w:rPr>
        <w:t>18</w:t>
      </w:r>
      <w:r w:rsidR="00662DA7" w:rsidRPr="007B7D29">
        <w:rPr>
          <w:rFonts w:ascii="Candara" w:eastAsia="Dotum" w:hAnsi="Candara"/>
          <w:b/>
          <w:sz w:val="20"/>
          <w:szCs w:val="20"/>
        </w:rPr>
        <w:t xml:space="preserve"> Μαΐου και ώρα </w:t>
      </w:r>
      <w:r w:rsidR="00662DA7" w:rsidRPr="00C9432A">
        <w:rPr>
          <w:rFonts w:ascii="Arial Narrow" w:eastAsia="Dotum" w:hAnsi="Arial Narrow"/>
          <w:b/>
          <w:sz w:val="20"/>
          <w:szCs w:val="20"/>
        </w:rPr>
        <w:t>6</w:t>
      </w:r>
      <w:r w:rsidR="00662DA7" w:rsidRPr="007B7D29">
        <w:rPr>
          <w:rFonts w:ascii="Candara" w:eastAsia="Dotum" w:hAnsi="Candara"/>
          <w:b/>
          <w:sz w:val="20"/>
          <w:szCs w:val="20"/>
        </w:rPr>
        <w:t>μ.μ.</w:t>
      </w:r>
      <w:r w:rsidR="00785E44">
        <w:rPr>
          <w:rFonts w:ascii="Candara" w:eastAsia="Dotum" w:hAnsi="Candara"/>
          <w:b/>
          <w:sz w:val="20"/>
          <w:szCs w:val="20"/>
        </w:rPr>
        <w:t xml:space="preserve"> – </w:t>
      </w:r>
      <w:r w:rsidR="00785E44">
        <w:rPr>
          <w:rFonts w:ascii="Arial Narrow" w:eastAsia="Dotum" w:hAnsi="Arial Narrow"/>
          <w:b/>
          <w:sz w:val="20"/>
          <w:szCs w:val="20"/>
        </w:rPr>
        <w:t>7</w:t>
      </w:r>
      <w:r w:rsidR="00662DA7" w:rsidRPr="00042C1A">
        <w:rPr>
          <w:rFonts w:ascii="Arial Narrow" w:eastAsia="Dotum" w:hAnsi="Arial Narrow"/>
          <w:b/>
          <w:sz w:val="20"/>
          <w:szCs w:val="20"/>
        </w:rPr>
        <w:t>.30</w:t>
      </w:r>
      <w:r w:rsidR="00662DA7" w:rsidRPr="007B7D29">
        <w:rPr>
          <w:rFonts w:ascii="Candara" w:eastAsia="Dotum" w:hAnsi="Candara"/>
          <w:b/>
          <w:sz w:val="20"/>
          <w:szCs w:val="20"/>
        </w:rPr>
        <w:t>μ.μ.</w:t>
      </w:r>
      <w:r w:rsidR="00777391" w:rsidRPr="007B7D29">
        <w:rPr>
          <w:rFonts w:ascii="Candara" w:eastAsia="Dotum" w:hAnsi="Candara"/>
          <w:sz w:val="20"/>
          <w:szCs w:val="20"/>
        </w:rPr>
        <w:t xml:space="preserve"> με</w:t>
      </w:r>
      <w:r w:rsidRPr="007B7D29">
        <w:rPr>
          <w:rFonts w:ascii="Candara" w:eastAsia="Dotum" w:hAnsi="Candara"/>
          <w:sz w:val="20"/>
          <w:szCs w:val="20"/>
        </w:rPr>
        <w:t xml:space="preserve"> </w:t>
      </w:r>
      <w:r w:rsidR="00777391" w:rsidRPr="007B7D29">
        <w:rPr>
          <w:rFonts w:ascii="Candara" w:eastAsia="Dotum" w:hAnsi="Candara"/>
          <w:sz w:val="20"/>
          <w:szCs w:val="20"/>
        </w:rPr>
        <w:t>χαρά θ</w:t>
      </w:r>
      <w:r w:rsidRPr="007B7D29">
        <w:rPr>
          <w:rFonts w:ascii="Candara" w:eastAsia="Dotum" w:hAnsi="Candara"/>
          <w:sz w:val="20"/>
          <w:szCs w:val="20"/>
        </w:rPr>
        <w:t>α σας υποδεχτούμε</w:t>
      </w:r>
      <w:r w:rsidR="00795A94" w:rsidRPr="007B7D29">
        <w:rPr>
          <w:rFonts w:ascii="Candara" w:eastAsia="Dotum" w:hAnsi="Candara"/>
          <w:sz w:val="20"/>
          <w:szCs w:val="20"/>
        </w:rPr>
        <w:t xml:space="preserve"> στο </w:t>
      </w:r>
      <w:r w:rsidR="00795A94" w:rsidRPr="00CF5240">
        <w:rPr>
          <w:rFonts w:ascii="Arial Narrow" w:eastAsia="Dotum" w:hAnsi="Arial Narrow"/>
          <w:b/>
          <w:sz w:val="20"/>
          <w:szCs w:val="20"/>
        </w:rPr>
        <w:t>2</w:t>
      </w:r>
      <w:r w:rsidR="00795A94" w:rsidRPr="00CF5240">
        <w:rPr>
          <w:rFonts w:ascii="Arial Narrow" w:eastAsia="Dotum" w:hAnsi="Arial Narrow"/>
          <w:b/>
          <w:sz w:val="20"/>
          <w:szCs w:val="20"/>
          <w:vertAlign w:val="superscript"/>
        </w:rPr>
        <w:t>ο</w:t>
      </w:r>
      <w:r w:rsidR="00795A94" w:rsidRPr="007B7D29">
        <w:rPr>
          <w:rFonts w:ascii="Candara" w:eastAsia="Dotum" w:hAnsi="Candara"/>
          <w:b/>
          <w:sz w:val="20"/>
          <w:szCs w:val="20"/>
        </w:rPr>
        <w:t xml:space="preserve"> Δημοτικό Σχολείου Αγίου Στεφάνου</w:t>
      </w:r>
      <w:r w:rsidR="00795A94" w:rsidRPr="007B7D29">
        <w:rPr>
          <w:rFonts w:ascii="Candara" w:eastAsia="Dotum" w:hAnsi="Candara"/>
          <w:sz w:val="20"/>
          <w:szCs w:val="20"/>
        </w:rPr>
        <w:t xml:space="preserve"> (</w:t>
      </w:r>
      <w:proofErr w:type="spellStart"/>
      <w:r w:rsidR="00795A94" w:rsidRPr="007B7D29">
        <w:rPr>
          <w:rFonts w:ascii="Candara" w:eastAsia="Dotum" w:hAnsi="Candara"/>
          <w:sz w:val="20"/>
          <w:szCs w:val="20"/>
        </w:rPr>
        <w:t>Λ.Τραπεζούντος</w:t>
      </w:r>
      <w:proofErr w:type="spellEnd"/>
      <w:r w:rsidR="00795A94" w:rsidRPr="007B7D29">
        <w:rPr>
          <w:rFonts w:ascii="Candara" w:eastAsia="Dotum" w:hAnsi="Candara"/>
          <w:sz w:val="20"/>
          <w:szCs w:val="20"/>
        </w:rPr>
        <w:t xml:space="preserve"> </w:t>
      </w:r>
      <w:r w:rsidR="00795A94" w:rsidRPr="00042C1A">
        <w:rPr>
          <w:rFonts w:ascii="Arial Narrow" w:eastAsia="Dotum" w:hAnsi="Arial Narrow"/>
          <w:sz w:val="20"/>
          <w:szCs w:val="20"/>
        </w:rPr>
        <w:t>27</w:t>
      </w:r>
      <w:r w:rsidR="00795A94" w:rsidRPr="007B7D29">
        <w:rPr>
          <w:rFonts w:ascii="Candara" w:eastAsia="Dotum" w:hAnsi="Candara"/>
          <w:sz w:val="20"/>
          <w:szCs w:val="20"/>
        </w:rPr>
        <w:t xml:space="preserve">) </w:t>
      </w:r>
      <w:r w:rsidRPr="007B7D29">
        <w:rPr>
          <w:rFonts w:ascii="Candara" w:eastAsia="Dotum" w:hAnsi="Candara"/>
          <w:sz w:val="20"/>
          <w:szCs w:val="20"/>
        </w:rPr>
        <w:t xml:space="preserve">σε </w:t>
      </w:r>
      <w:r w:rsidR="00662DA7" w:rsidRPr="007B7D29">
        <w:rPr>
          <w:rFonts w:ascii="Candara" w:eastAsia="Dotum" w:hAnsi="Candara"/>
          <w:sz w:val="20"/>
          <w:szCs w:val="20"/>
        </w:rPr>
        <w:t xml:space="preserve">μια </w:t>
      </w:r>
      <w:r w:rsidR="00795A94" w:rsidRPr="007B7D29">
        <w:rPr>
          <w:rFonts w:ascii="Candara" w:eastAsia="Dotum" w:hAnsi="Candara"/>
          <w:b/>
          <w:sz w:val="20"/>
          <w:szCs w:val="20"/>
        </w:rPr>
        <w:t xml:space="preserve">ευχάριστη </w:t>
      </w:r>
      <w:r w:rsidR="00662DA7" w:rsidRPr="007B7D29">
        <w:rPr>
          <w:rFonts w:ascii="Candara" w:eastAsia="Dotum" w:hAnsi="Candara"/>
          <w:b/>
          <w:sz w:val="20"/>
          <w:szCs w:val="20"/>
        </w:rPr>
        <w:t>διαδραστική συζήτηση</w:t>
      </w:r>
      <w:r w:rsidR="00662DA7" w:rsidRPr="007B7D29">
        <w:rPr>
          <w:rFonts w:ascii="Candara" w:eastAsia="Dotum" w:hAnsi="Candara"/>
          <w:sz w:val="20"/>
          <w:szCs w:val="20"/>
        </w:rPr>
        <w:t xml:space="preserve"> όπου όλες οι γνώμες θα ακουστούν και θα ανατροφοδοτήσουν το σχεδιασμό του επόμενου προγράμματος δημιουργικής απασχόλησης. </w:t>
      </w:r>
    </w:p>
    <w:p w:rsidR="00C12C2C" w:rsidRPr="007B7D29" w:rsidRDefault="007B7D29" w:rsidP="00C12C2C">
      <w:pPr>
        <w:jc w:val="center"/>
        <w:rPr>
          <w:rFonts w:ascii="Candara" w:eastAsia="Dotum" w:hAnsi="Candara"/>
          <w:sz w:val="20"/>
          <w:szCs w:val="20"/>
        </w:rPr>
      </w:pPr>
      <w:r>
        <w:rPr>
          <w:rFonts w:ascii="Candara" w:eastAsia="Dotum" w:hAnsi="Candara"/>
          <w:sz w:val="20"/>
          <w:szCs w:val="20"/>
        </w:rPr>
        <w:t>Σας περιμένουμε!</w:t>
      </w:r>
    </w:p>
    <w:p w:rsidR="00C12C2C" w:rsidRDefault="00C12C2C" w:rsidP="00662DA7">
      <w:pPr>
        <w:jc w:val="both"/>
        <w:rPr>
          <w:rFonts w:ascii="Candara" w:eastAsia="Dotum" w:hAnsi="Candara"/>
          <w:sz w:val="20"/>
          <w:szCs w:val="20"/>
        </w:rPr>
      </w:pPr>
      <w:r w:rsidRPr="007B7D29">
        <w:rPr>
          <w:rFonts w:ascii="Candara" w:eastAsia="Dotum" w:hAnsi="Candara"/>
          <w:sz w:val="20"/>
          <w:szCs w:val="20"/>
        </w:rPr>
        <w:t>Με όποιον από τους δύο τρόπους κι αν επιλέξετε να είστε συμμέτοχοι σε αυτήν την προσπάθεια, σας ευχαριστούμε πολύ!!</w:t>
      </w:r>
    </w:p>
    <w:p w:rsidR="00B42F35" w:rsidRPr="00B42F35" w:rsidRDefault="00B42F35" w:rsidP="00B42F35">
      <w:pPr>
        <w:spacing w:after="0"/>
        <w:jc w:val="center"/>
        <w:rPr>
          <w:rFonts w:ascii="Century Gothic" w:hAnsi="Century Gothic"/>
          <w:b/>
          <w:sz w:val="17"/>
          <w:szCs w:val="17"/>
        </w:rPr>
      </w:pPr>
      <w:r w:rsidRPr="00B42F35">
        <w:rPr>
          <w:rFonts w:ascii="Century Gothic" w:hAnsi="Century Gothic"/>
          <w:b/>
          <w:sz w:val="17"/>
          <w:szCs w:val="17"/>
        </w:rPr>
        <w:t>ΑΝΤΙΔΗΜΑΡΧΙΑ</w:t>
      </w:r>
    </w:p>
    <w:p w:rsidR="00B42F35" w:rsidRPr="00B42F35" w:rsidRDefault="00C9432A" w:rsidP="00B42F35">
      <w:pPr>
        <w:spacing w:after="0"/>
        <w:jc w:val="center"/>
        <w:rPr>
          <w:rFonts w:ascii="Century Gothic" w:hAnsi="Century Gothic"/>
          <w:b/>
          <w:sz w:val="17"/>
          <w:szCs w:val="17"/>
        </w:rPr>
      </w:pPr>
      <w:r>
        <w:rPr>
          <w:rFonts w:ascii="Century Gothic" w:hAnsi="Century Gothic"/>
          <w:b/>
          <w:noProof/>
          <w:sz w:val="17"/>
          <w:szCs w:val="17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139065</wp:posOffset>
            </wp:positionV>
            <wp:extent cx="2886075" cy="1047750"/>
            <wp:effectExtent l="19050" t="0" r="9525" b="0"/>
            <wp:wrapNone/>
            <wp:docPr id="8" name="7 - Εικόνα" descr="50175-532-11-96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75-532-11-960_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2F35" w:rsidRPr="00B42F35">
        <w:rPr>
          <w:rFonts w:ascii="Century Gothic" w:hAnsi="Century Gothic"/>
          <w:b/>
          <w:sz w:val="17"/>
          <w:szCs w:val="17"/>
        </w:rPr>
        <w:t>ΣΤΡΑΤΗΓΙΚΟΥ ΣΧΕΔΙΑΣΜΟΥ &amp; ΑΝΑΠΤΥΞΗΣ</w:t>
      </w:r>
    </w:p>
    <w:sectPr w:rsidR="00B42F35" w:rsidRPr="00B42F35" w:rsidSect="00117EE6">
      <w:headerReference w:type="default" r:id="rId8"/>
      <w:pgSz w:w="8391" w:h="11907" w:code="11"/>
      <w:pgMar w:top="1440" w:right="1080" w:bottom="1440" w:left="1080" w:header="708" w:footer="708" w:gutter="0"/>
      <w:cols w:space="181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95" w:rsidRDefault="000B6495" w:rsidP="007B7D29">
      <w:pPr>
        <w:spacing w:after="0" w:line="240" w:lineRule="auto"/>
      </w:pPr>
      <w:r>
        <w:separator/>
      </w:r>
    </w:p>
  </w:endnote>
  <w:endnote w:type="continuationSeparator" w:id="0">
    <w:p w:rsidR="000B6495" w:rsidRDefault="000B6495" w:rsidP="007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95" w:rsidRDefault="000B6495" w:rsidP="007B7D29">
      <w:pPr>
        <w:spacing w:after="0" w:line="240" w:lineRule="auto"/>
      </w:pPr>
      <w:r>
        <w:separator/>
      </w:r>
    </w:p>
  </w:footnote>
  <w:footnote w:type="continuationSeparator" w:id="0">
    <w:p w:rsidR="000B6495" w:rsidRDefault="000B6495" w:rsidP="007B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29" w:rsidRDefault="00C9432A" w:rsidP="007B7D29">
    <w:pPr>
      <w:pStyle w:val="a3"/>
      <w:tabs>
        <w:tab w:val="clear" w:pos="4153"/>
        <w:tab w:val="clear" w:pos="8306"/>
        <w:tab w:val="left" w:pos="1114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-344805</wp:posOffset>
          </wp:positionV>
          <wp:extent cx="795655" cy="800100"/>
          <wp:effectExtent l="19050" t="0" r="4445" b="0"/>
          <wp:wrapTight wrapText="bothSides">
            <wp:wrapPolygon edited="0">
              <wp:start x="-517" y="0"/>
              <wp:lineTo x="-517" y="21086"/>
              <wp:lineTo x="21721" y="21086"/>
              <wp:lineTo x="21721" y="0"/>
              <wp:lineTo x="-517" y="0"/>
            </wp:wrapPolygon>
          </wp:wrapTight>
          <wp:docPr id="1" name="0 - Εικόνα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65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7D29">
      <w:rPr>
        <w:noProof/>
        <w:lang w:eastAsia="el-GR"/>
      </w:rPr>
      <w:t xml:space="preserve">                                               </w:t>
    </w:r>
    <w:r w:rsidR="007B7D29">
      <w:rPr>
        <w:noProof/>
        <w:lang w:eastAsia="el-G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451B"/>
    <w:rsid w:val="00042C1A"/>
    <w:rsid w:val="000B6495"/>
    <w:rsid w:val="0011539B"/>
    <w:rsid w:val="00117EE6"/>
    <w:rsid w:val="00291618"/>
    <w:rsid w:val="003E69D0"/>
    <w:rsid w:val="003F374D"/>
    <w:rsid w:val="004354DB"/>
    <w:rsid w:val="00485F15"/>
    <w:rsid w:val="005626CA"/>
    <w:rsid w:val="005D26FF"/>
    <w:rsid w:val="005D69A1"/>
    <w:rsid w:val="00662DA7"/>
    <w:rsid w:val="006A6F8D"/>
    <w:rsid w:val="00713C67"/>
    <w:rsid w:val="00777391"/>
    <w:rsid w:val="00785E44"/>
    <w:rsid w:val="00795A94"/>
    <w:rsid w:val="007B7D29"/>
    <w:rsid w:val="00854554"/>
    <w:rsid w:val="009050B8"/>
    <w:rsid w:val="00910888"/>
    <w:rsid w:val="009B5E1B"/>
    <w:rsid w:val="00A420F8"/>
    <w:rsid w:val="00A5587C"/>
    <w:rsid w:val="00AA47BC"/>
    <w:rsid w:val="00AC1D93"/>
    <w:rsid w:val="00AE0D5B"/>
    <w:rsid w:val="00B42F35"/>
    <w:rsid w:val="00BA451B"/>
    <w:rsid w:val="00BD2394"/>
    <w:rsid w:val="00C12C2C"/>
    <w:rsid w:val="00C9432A"/>
    <w:rsid w:val="00C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D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B7D29"/>
  </w:style>
  <w:style w:type="paragraph" w:styleId="a4">
    <w:name w:val="footer"/>
    <w:basedOn w:val="a"/>
    <w:link w:val="Char0"/>
    <w:uiPriority w:val="99"/>
    <w:semiHidden/>
    <w:unhideWhenUsed/>
    <w:rsid w:val="007B7D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B7D29"/>
  </w:style>
  <w:style w:type="paragraph" w:styleId="a5">
    <w:name w:val="Balloon Text"/>
    <w:basedOn w:val="a"/>
    <w:link w:val="Char1"/>
    <w:uiPriority w:val="99"/>
    <w:semiHidden/>
    <w:unhideWhenUsed/>
    <w:rsid w:val="007B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B7D2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C1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MRh--M5ykvnTVpctkkVeDuS45tu7mCfQ_sSC-NzzIU/viewfo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ilias</cp:lastModifiedBy>
  <cp:revision>2</cp:revision>
  <cp:lastPrinted>2016-05-10T07:51:00Z</cp:lastPrinted>
  <dcterms:created xsi:type="dcterms:W3CDTF">2016-05-11T10:04:00Z</dcterms:created>
  <dcterms:modified xsi:type="dcterms:W3CDTF">2016-05-11T10:04:00Z</dcterms:modified>
</cp:coreProperties>
</file>